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269" w:rsidRPr="00FC0269" w:rsidRDefault="00FC0269" w:rsidP="00FC0269">
      <w:pPr>
        <w:spacing w:before="100" w:beforeAutospacing="1" w:after="100" w:afterAutospacing="1" w:line="240" w:lineRule="auto"/>
        <w:jc w:val="center"/>
        <w:outlineLvl w:val="1"/>
        <w:rPr>
          <w:rFonts w:ascii="Times New Roman" w:eastAsia="Times New Roman" w:hAnsi="Times New Roman" w:cs="Times New Roman"/>
          <w:b/>
          <w:bCs/>
          <w:color w:val="000000"/>
          <w:sz w:val="36"/>
          <w:szCs w:val="36"/>
        </w:rPr>
      </w:pPr>
      <w:r w:rsidRPr="00FC0269">
        <w:rPr>
          <w:rFonts w:ascii="Times New Roman" w:eastAsia="Times New Roman" w:hAnsi="Times New Roman" w:cs="Times New Roman"/>
          <w:b/>
          <w:bCs/>
          <w:color w:val="660000"/>
          <w:sz w:val="36"/>
          <w:szCs w:val="36"/>
        </w:rPr>
        <w:t>Что такое электрический ток?</w:t>
      </w:r>
    </w:p>
    <w:p w:rsidR="00FC0269" w:rsidRPr="00FC0269" w:rsidRDefault="00FC0269" w:rsidP="00FC0269">
      <w:pPr>
        <w:spacing w:after="0" w:line="240" w:lineRule="auto"/>
        <w:rPr>
          <w:rFonts w:ascii="Times New Roman" w:eastAsia="Times New Roman" w:hAnsi="Times New Roman" w:cs="Times New Roman"/>
          <w:sz w:val="24"/>
          <w:szCs w:val="24"/>
        </w:rPr>
      </w:pPr>
      <w:r w:rsidRPr="00FC0269">
        <w:rPr>
          <w:rFonts w:ascii="Times New Roman" w:eastAsia="Times New Roman" w:hAnsi="Times New Roman" w:cs="Times New Roman"/>
          <w:sz w:val="24"/>
          <w:szCs w:val="24"/>
        </w:rPr>
        <w:pict>
          <v:rect id="_x0000_i1025" style="width:397.6pt;height:.75pt" o:hrpct="850" o:hralign="left" o:hrstd="t" o:hrnoshade="t" o:hr="t" fillcolor="black" stroked="f"/>
        </w:pic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w:t>
      </w: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524250" cy="2667000"/>
            <wp:effectExtent l="0" t="0" r="0" b="0"/>
            <wp:wrapSquare wrapText="bothSides"/>
            <wp:docPr id="5" name="Рисунок 2" descr="Не позавидуеш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 позавидуешь!"/>
                    <pic:cNvPicPr>
                      <a:picLocks noChangeAspect="1" noChangeArrowheads="1"/>
                    </pic:cNvPicPr>
                  </pic:nvPicPr>
                  <pic:blipFill>
                    <a:blip r:embed="rId4"/>
                    <a:srcRect/>
                    <a:stretch>
                      <a:fillRect/>
                    </a:stretch>
                  </pic:blipFill>
                  <pic:spPr bwMode="auto">
                    <a:xfrm>
                      <a:off x="0" y="0"/>
                      <a:ext cx="3524250" cy="2667000"/>
                    </a:xfrm>
                    <a:prstGeom prst="rect">
                      <a:avLst/>
                    </a:prstGeom>
                    <a:noFill/>
                    <a:ln w="9525">
                      <a:noFill/>
                      <a:miter lim="800000"/>
                      <a:headEnd/>
                      <a:tailEnd/>
                    </a:ln>
                  </pic:spPr>
                </pic:pic>
              </a:graphicData>
            </a:graphic>
          </wp:anchor>
        </w:drawing>
      </w:r>
      <w:r w:rsidRPr="00FC0269">
        <w:rPr>
          <w:rFonts w:ascii="Verdana" w:eastAsia="Times New Roman" w:hAnsi="Verdana" w:cs="Times New Roman"/>
          <w:color w:val="1C1C1C"/>
          <w:sz w:val="20"/>
          <w:szCs w:val="20"/>
        </w:rPr>
        <w:t>Что такое электрический ток? В учебнике физики есть определение: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ЭЛЕКТРИЧЕСКИЙ ТОК - это упорядоченное (направленное) движение заряженных частиц под действием электрического поля. Частицами могут быть: электроны, протоны, ионы, дырки.</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академических учебниках так: ЭЛЕКТРИЧЕСКИЙ ТОК - это скорость изменения электрического заряда во времени.</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Заряд электронов отрицателен.</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протоны - частицы с положительным зарядом;</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нейтроны - с нейтральным зарядом.</w: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СИЛА ТОКА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это количество тех самых заряженных частиц протекающих через поперечное сечение проводника.</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Все физические вещества, в том числе металлы состоят из молекул, состоящих из атомов, которые в свою очередь состоят из ядер и вращающихся вокруг них электронов. Во время химических реакций электроны переходят от одних атомов к другим, поэтому, атомы одного вещества испытывают недостаток в электронах, а атомы другого вещества имеют их избыток. Это означает, что вещества имеют разноименные заряды. В случае их контакта, электроны будут стремиться перейти из одного вещества в другое. Именно это перемещение электронов и есть</w:t>
      </w:r>
      <w:r w:rsidRPr="00FC0269">
        <w:rPr>
          <w:rFonts w:ascii="Verdana" w:eastAsia="Times New Roman" w:hAnsi="Verdana" w:cs="Times New Roman"/>
          <w:color w:val="1C1C1C"/>
          <w:sz w:val="20"/>
        </w:rPr>
        <w:t> </w:t>
      </w:r>
      <w:r w:rsidRPr="00FC0269">
        <w:rPr>
          <w:rFonts w:ascii="Verdana" w:eastAsia="Times New Roman" w:hAnsi="Verdana" w:cs="Times New Roman"/>
          <w:b/>
          <w:bCs/>
          <w:color w:val="1C1C1C"/>
          <w:sz w:val="20"/>
          <w:szCs w:val="20"/>
        </w:rPr>
        <w:t>ЭЛЕКТРИЧЕСКИЙ ТОК</w:t>
      </w:r>
      <w:r w:rsidRPr="00FC0269">
        <w:rPr>
          <w:rFonts w:ascii="Verdana" w:eastAsia="Times New Roman" w:hAnsi="Verdana" w:cs="Times New Roman"/>
          <w:color w:val="1C1C1C"/>
          <w:sz w:val="20"/>
          <w:szCs w:val="20"/>
        </w:rPr>
        <w:t xml:space="preserve">. Ток, который будет течь, до тех пор, пока заряды этих двух веществ не уравняются. Взамен ушедшего электрона приходит другой. Откуда? От соседнего атома, к нему - от его соседа, так до крайнего, к крайнему - от отрицательного полюса источника тока (например - батарейки). С другого конца проводника электроны уходят на положительный полюс источника тока. Когда все электроны на отрицательном полюсе закончатся, ток </w:t>
      </w:r>
      <w:proofErr w:type="spellStart"/>
      <w:r w:rsidRPr="00FC0269">
        <w:rPr>
          <w:rFonts w:ascii="Verdana" w:eastAsia="Times New Roman" w:hAnsi="Verdana" w:cs="Times New Roman"/>
          <w:color w:val="1C1C1C"/>
          <w:sz w:val="20"/>
          <w:szCs w:val="20"/>
        </w:rPr>
        <w:t>пректратится</w:t>
      </w:r>
      <w:proofErr w:type="spellEnd"/>
      <w:r w:rsidRPr="00FC0269">
        <w:rPr>
          <w:rFonts w:ascii="Verdana" w:eastAsia="Times New Roman" w:hAnsi="Verdana" w:cs="Times New Roman"/>
          <w:color w:val="1C1C1C"/>
          <w:sz w:val="20"/>
          <w:szCs w:val="20"/>
        </w:rPr>
        <w:t xml:space="preserve"> (батарея "села").</w:t>
      </w:r>
      <w:r w:rsidRPr="00FC0269">
        <w:rPr>
          <w:rFonts w:ascii="Verdana" w:eastAsia="Times New Roman" w:hAnsi="Verdana" w:cs="Times New Roman"/>
          <w:color w:val="1C1C1C"/>
          <w:sz w:val="20"/>
        </w:rPr>
        <w:t> </w:t>
      </w:r>
      <w:r w:rsidRPr="00FC0269">
        <w:rPr>
          <w:rFonts w:ascii="Verdana" w:eastAsia="Times New Roman" w:hAnsi="Verdana" w:cs="Times New Roman"/>
          <w:b/>
          <w:bCs/>
          <w:color w:val="1C1C1C"/>
          <w:sz w:val="20"/>
          <w:szCs w:val="20"/>
        </w:rPr>
        <w:t>НАПРЯЖЕНИЕ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характеристика электрического поля и представляет собой разность потенциалов двух точек внутри электрического поля.</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Вроде как то не понятно. Проводник – это в простейшем случае - проволока, сделанная из металла (чаще применяется медь). Масса электрона равна 9,10938215(45)×10</w:t>
      </w:r>
      <w:r w:rsidRPr="00FC0269">
        <w:rPr>
          <w:rFonts w:ascii="Verdana" w:eastAsia="Times New Roman" w:hAnsi="Verdana" w:cs="Times New Roman"/>
          <w:color w:val="1C1C1C"/>
          <w:sz w:val="20"/>
          <w:szCs w:val="20"/>
          <w:vertAlign w:val="superscript"/>
        </w:rPr>
        <w:t>-31</w:t>
      </w:r>
      <w:r w:rsidRPr="00FC0269">
        <w:rPr>
          <w:rFonts w:ascii="Verdana" w:eastAsia="Times New Roman" w:hAnsi="Verdana" w:cs="Times New Roman"/>
          <w:color w:val="1C1C1C"/>
          <w:sz w:val="20"/>
          <w:szCs w:val="20"/>
        </w:rPr>
        <w:t> кг. Если электрон имеет массу, то это означает, что он материален. Но проводник сделан из металла, а металл то, твёрдый, как по нему текут какие то, электроны?</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Число электронов в веществе, равное числу протонов лишь обеспечивает его нейтральность, а сам химический элемент определяется количеством протонов и нейтронов исходя из периодического закона Менделеева. Если чисто теоретически отнять от массы любого химического элемента все его электроны, он практически не приблизится к массе ближайшего химического элемента. Слишком большая разница между массами электрона и ядра (масса только 1-го протона примерно в 1836 больше массы электрона). А уменьшение или увеличение числа электронов должно приводить лишь к изменению общего заряда атома. Число электронов у отдельно взятого атома всегда переменно. Они, то покидают его, вследствие теплового движения, то возвращаются обратно, потеряв энергию.</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xml:space="preserve">      Если электроны движутся направленно, значит, они "покидают" свой атом, а не </w:t>
      </w:r>
      <w:r w:rsidRPr="00FC0269">
        <w:rPr>
          <w:rFonts w:ascii="Verdana" w:eastAsia="Times New Roman" w:hAnsi="Verdana" w:cs="Times New Roman"/>
          <w:color w:val="1C1C1C"/>
          <w:sz w:val="20"/>
          <w:szCs w:val="20"/>
        </w:rPr>
        <w:lastRenderedPageBreak/>
        <w:t>будет теряться атомарная масса и как следствие, меняться и химический состав проводника? Нет. Химический элемент определяется не атомарной массой, а количеством ПРОТОНОВ в ядре атома, и ничем другим. При этом наличие или отсутствие электронов или нейтронов у атома роли не играет. Добавим - убавим электроны - получим ион, добавим - убавим нейтроны - получим изотоп. При этом химический элемент останется тем же.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xml:space="preserve">      С протонами другая история: один протон - это водород, два протона - это гелий, три протона - литий </w:t>
      </w:r>
      <w:proofErr w:type="spellStart"/>
      <w:r w:rsidRPr="00FC0269">
        <w:rPr>
          <w:rFonts w:ascii="Verdana" w:eastAsia="Times New Roman" w:hAnsi="Verdana" w:cs="Times New Roman"/>
          <w:color w:val="1C1C1C"/>
          <w:sz w:val="20"/>
          <w:szCs w:val="20"/>
        </w:rPr>
        <w:t>и.т.д</w:t>
      </w:r>
      <w:proofErr w:type="spellEnd"/>
      <w:r w:rsidRPr="00FC0269">
        <w:rPr>
          <w:rFonts w:ascii="Verdana" w:eastAsia="Times New Roman" w:hAnsi="Verdana" w:cs="Times New Roman"/>
          <w:color w:val="1C1C1C"/>
          <w:sz w:val="20"/>
          <w:szCs w:val="20"/>
        </w:rPr>
        <w:t xml:space="preserve"> (см. таблицу Менделеева). Поэтому, сколько ни пропускай ток через проводник, химический состав его не изменится.</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Другое дело электролиты. Здесь как раз ХИМИЧЕСКИЙ СОСТАВ МЕНЯЕТСЯ. Из раствора под действием тока выделяются элементы электролита. Когда все выделятся, ток прекратится. Всё потому, что носители заряда в электролитах - ионы.</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Бывают химические элементы без электронов:</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1.Атомарный космический водород.</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2.Газы в верхних слоях атмосферы Земли и других планет с атмосферой.</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2.Все вещества в состоянии плазмы.</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xml:space="preserve">   3.В ускорителях, </w:t>
      </w:r>
      <w:proofErr w:type="spellStart"/>
      <w:r w:rsidRPr="00FC0269">
        <w:rPr>
          <w:rFonts w:ascii="Verdana" w:eastAsia="Times New Roman" w:hAnsi="Verdana" w:cs="Times New Roman"/>
          <w:color w:val="1C1C1C"/>
          <w:sz w:val="20"/>
          <w:szCs w:val="20"/>
        </w:rPr>
        <w:t>коллайдерах</w:t>
      </w:r>
      <w:proofErr w:type="spellEnd"/>
      <w:r w:rsidRPr="00FC0269">
        <w:rPr>
          <w:rFonts w:ascii="Verdana" w:eastAsia="Times New Roman" w:hAnsi="Verdana" w:cs="Times New Roman"/>
          <w:color w:val="1C1C1C"/>
          <w:sz w:val="20"/>
          <w:szCs w:val="20"/>
        </w:rPr>
        <w:t>.</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Под действием электрического тока химические вещества (проводники) могут "рассыпаться". Например, плавкий предохранитель. Движущиеся электроны на своем пути расталкивают атомы, если ток сильный - кристаллическая решетка проводника разрушается и проводник расплавляется.</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Рассмотрим работу электровакуумных приборов.</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Напомню, что во время действия электрического тока в обычном проводнике, электрон, покидая своё место, оставляет там «дырку», которая затем заполняется электроном от другого атома, где в свою очередь так же образуется дырка, в последствии заполняемая другим электроном. Весь процесс движения электронов происходит в одну сторону, а движение «дыр», в противоположную. То есть дырка – явление временное, она заполняется всё равно. Заполнение необходимо для сохранения равновесия заряда в атоме.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r>
      <w:r>
        <w:rPr>
          <w:rFonts w:ascii="Verdana" w:eastAsia="Times New Roman" w:hAnsi="Verdana" w:cs="Times New Roman"/>
          <w:noProof/>
          <w:color w:val="1C1C1C"/>
          <w:sz w:val="20"/>
          <w:szCs w:val="20"/>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381250" cy="2381250"/>
            <wp:effectExtent l="0" t="0" r="0" b="0"/>
            <wp:wrapSquare wrapText="bothSides"/>
            <wp:docPr id="2" name="Рисунок 3" descr="http://www.meanders.ru/tok/img/Kenotr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anders.ru/tok/img/Kenotron.png"/>
                    <pic:cNvPicPr>
                      <a:picLocks noChangeAspect="1" noChangeArrowheads="1"/>
                    </pic:cNvPicPr>
                  </pic:nvPicPr>
                  <pic:blipFill>
                    <a:blip r:embed="rId5"/>
                    <a:srcRect/>
                    <a:stretch>
                      <a:fillRect/>
                    </a:stretch>
                  </pic:blipFill>
                  <pic:spPr bwMode="auto">
                    <a:xfrm>
                      <a:off x="0" y="0"/>
                      <a:ext cx="2381250" cy="2381250"/>
                    </a:xfrm>
                    <a:prstGeom prst="rect">
                      <a:avLst/>
                    </a:prstGeom>
                    <a:noFill/>
                    <a:ln w="9525">
                      <a:noFill/>
                      <a:miter lim="800000"/>
                      <a:headEnd/>
                      <a:tailEnd/>
                    </a:ln>
                  </pic:spPr>
                </pic:pic>
              </a:graphicData>
            </a:graphic>
          </wp:anchor>
        </w:drawing>
      </w:r>
      <w:r w:rsidRPr="00FC0269">
        <w:rPr>
          <w:rFonts w:ascii="Verdana" w:eastAsia="Times New Roman" w:hAnsi="Verdana" w:cs="Times New Roman"/>
          <w:color w:val="1C1C1C"/>
          <w:sz w:val="20"/>
          <w:szCs w:val="20"/>
        </w:rPr>
        <w:t>      А теперь рассмотрим работу электровакуумного прибора. Для примера возьмём простейший диод – кенотрон. Электроны в диоде во время действия электрического тока испускаются катодом в направлении анода. Катод покрыт специальными окислами металлов, которые облегчают выход электронов из катода в вакуум (малая работа выхода). Никакого запаса электронов в этой тоненькой пленке нет. Для обеспечения выхода электронов катод сильно разогревают нитью накала. Со временем раскаленная пленка испаряется, оседает на стенках колбы, и эмиссионная способность катода уменьшается. И такой электронно-вакуумный прибор попросту выкидывают. А если прибор дорогой, его восстанавливают. Для его восстановления колбу распаивают, заменяют катод на новый, после чего колбу обратно запаивают.</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Электроны в проводнике двигаются "перенося на себе" электрический ток, а катод пополняется электронами от проводника, подключенного к катоду. На замену электронам, покинувшим катод, приходят электроны от источника тока.</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Понятие "скорость движения электрического тока" не существует. Со скоростью, близкой к скорости света (300 000 км/с), по проводнику распространяется электрическое поле, под действием которого все электроны начинают движение с малой скоростью, которая приблизительно равна 0,007 мм/с, не забывая ещё и хаотически метаться в тепловом движении.</w: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pict>
          <v:rect id="_x0000_i1026" style="width:397.6pt;height:.75pt" o:hrpct="850" o:hralign="center" o:hrstd="t" o:hrnoshade="t" o:hr="t" fillcolor="#ffbc3c" stroked="f"/>
        </w:pict>
      </w:r>
    </w:p>
    <w:p w:rsidR="00FC0269" w:rsidRPr="00FC0269" w:rsidRDefault="00FC0269" w:rsidP="00FC0269">
      <w:pPr>
        <w:spacing w:after="0" w:line="240" w:lineRule="auto"/>
        <w:rPr>
          <w:rFonts w:ascii="Verdana" w:eastAsia="Times New Roman" w:hAnsi="Verdana" w:cs="Times New Roman"/>
          <w:color w:val="1C1C1C"/>
          <w:sz w:val="20"/>
          <w:szCs w:val="20"/>
        </w:rPr>
      </w:pPr>
    </w:p>
    <w:p w:rsidR="00FC0269" w:rsidRPr="00FC0269" w:rsidRDefault="00FC0269" w:rsidP="00FC0269">
      <w:pPr>
        <w:spacing w:after="0" w:line="240" w:lineRule="auto"/>
        <w:jc w:val="center"/>
        <w:rPr>
          <w:rFonts w:ascii="Verdana" w:eastAsia="Times New Roman" w:hAnsi="Verdana" w:cs="Times New Roman"/>
          <w:color w:val="1C1C1C"/>
          <w:sz w:val="20"/>
          <w:szCs w:val="20"/>
        </w:rPr>
      </w:pPr>
      <w:r w:rsidRPr="00FC0269">
        <w:rPr>
          <w:rFonts w:ascii="Verdana" w:eastAsia="Times New Roman" w:hAnsi="Verdana" w:cs="Times New Roman"/>
          <w:b/>
          <w:bCs/>
          <w:color w:val="1C1C1C"/>
          <w:sz w:val="20"/>
          <w:szCs w:val="20"/>
        </w:rPr>
        <w:lastRenderedPageBreak/>
        <w:t>Давайте теперь разберёмся в основных характеристиках тока</w: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Представим картину: У вас имеется стандартная картонная коробка с горячительным напитком на 12 бутылок. А вы пытаетесь засунуть туда ещё бутылку. Предположим вам это удалось, но коробка едва выдержала. Вы засовываете туда ещё одну, и вдруг коробка рвётся и бутылки вываливаются.</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Коробку с бутылками можно сравнить с поперечным сечением проводника: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Чем шире коробка (толще провод), тем большее количество бутылок (СИЛУ ТОКА), она может в себя поместить (обеспечить).</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В коробке (в проводнике) можно поместить от одной до 12 бутылок – она не развалится (проводник не сгорит), а большее число бутылок (большую силу тока) она не вмещает (представляет сопротивление).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Если сверху на коробку, мы поставим ещё одну коробку, то на одной единице площади (сечении проводника) мы разместим не 12, а 24 бутылки, ещё одну сверху - 36 бутылок. Одну из коробок (один этаж) можно принять за единицу аналогичную НАПРЯЖЕНИЮ электрического тока.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Чем шире коробка (меньше сопротивление), тем большее количество бутылок (СИЛУ ТОКА) она может обеспечить.</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Увеличив высоту коробок (напряжение), мы можем увеличить общее количество бутылок (МОЩНОСТЬ) без разрушения коробок (проводника).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По нашей аналогии получилось:</w:t>
      </w:r>
      <w:r w:rsidRPr="00FC0269">
        <w:rPr>
          <w:rFonts w:ascii="Verdana" w:eastAsia="Times New Roman" w:hAnsi="Verdana" w:cs="Times New Roman"/>
          <w:color w:val="1C1C1C"/>
          <w:sz w:val="20"/>
        </w:rPr>
        <w:t> </w:t>
      </w:r>
    </w:p>
    <w:p w:rsidR="00FC0269" w:rsidRPr="00FC0269" w:rsidRDefault="00FC0269" w:rsidP="00FC0269">
      <w:pPr>
        <w:spacing w:after="0" w:line="240" w:lineRule="auto"/>
        <w:jc w:val="center"/>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Общее количество бутылок это - МОЩНОСТЬ</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Количество бутылок в одной коробке (слое) это - СИЛА ТОКА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Количество ящиков в высоту (этажей) это - НАПРЯЖЕНИЕ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Ширина коробки (вместимость) это - СОПРОТИВЛЕНИЕ участка электрической цепи</w: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br/>
        <w:t>      Путём перечисленных аналогий, мы пришли к "ЗАКОНУ ОМА", который ещё называется Законом Ома для участка цепи. Изобразим его в виде формулы:</w:t>
      </w:r>
      <w:r w:rsidRPr="00FC0269">
        <w:rPr>
          <w:rFonts w:ascii="Verdana" w:eastAsia="Times New Roman" w:hAnsi="Verdana" w:cs="Times New Roman"/>
          <w:color w:val="1C1C1C"/>
          <w:sz w:val="20"/>
        </w:rPr>
        <w:t> </w:t>
      </w:r>
    </w:p>
    <w:p w:rsidR="00FC0269" w:rsidRPr="00FC0269" w:rsidRDefault="00FC0269" w:rsidP="00FC0269">
      <w:pPr>
        <w:spacing w:after="0" w:line="240" w:lineRule="auto"/>
        <w:jc w:val="center"/>
        <w:rPr>
          <w:rFonts w:ascii="Verdana" w:eastAsia="Times New Roman" w:hAnsi="Verdana" w:cs="Times New Roman"/>
          <w:color w:val="1C1C1C"/>
          <w:sz w:val="20"/>
          <w:szCs w:val="20"/>
        </w:rPr>
      </w:pPr>
      <w:r>
        <w:rPr>
          <w:rFonts w:ascii="Verdana" w:eastAsia="Times New Roman" w:hAnsi="Verdana" w:cs="Times New Roman"/>
          <w:noProof/>
          <w:color w:val="1C1C1C"/>
          <w:sz w:val="20"/>
          <w:szCs w:val="20"/>
        </w:rPr>
        <w:drawing>
          <wp:inline distT="0" distB="0" distL="0" distR="0">
            <wp:extent cx="669925" cy="478155"/>
            <wp:effectExtent l="0" t="0" r="0" b="0"/>
            <wp:docPr id="3" name="Рисунок 3" descr="http://www.meanders.ru/tok/img/zakon_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anders.ru/tok/img/zakon_om.gif"/>
                    <pic:cNvPicPr>
                      <a:picLocks noChangeAspect="1" noChangeArrowheads="1"/>
                    </pic:cNvPicPr>
                  </pic:nvPicPr>
                  <pic:blipFill>
                    <a:blip r:embed="rId6"/>
                    <a:srcRect/>
                    <a:stretch>
                      <a:fillRect/>
                    </a:stretch>
                  </pic:blipFill>
                  <pic:spPr bwMode="auto">
                    <a:xfrm>
                      <a:off x="0" y="0"/>
                      <a:ext cx="669925" cy="478155"/>
                    </a:xfrm>
                    <a:prstGeom prst="rect">
                      <a:avLst/>
                    </a:prstGeom>
                    <a:noFill/>
                    <a:ln w="9525">
                      <a:noFill/>
                      <a:miter lim="800000"/>
                      <a:headEnd/>
                      <a:tailEnd/>
                    </a:ln>
                  </pic:spPr>
                </pic:pic>
              </a:graphicData>
            </a:graphic>
          </wp:inline>
        </w:drawing>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br/>
        <w:t>      где</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I</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сила тока,</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U</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напряжение (разность потенциалов),</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R</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сопротивление.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По-простому, это звучит так:</w:t>
      </w:r>
      <w:r w:rsidRPr="00FC0269">
        <w:rPr>
          <w:rFonts w:ascii="Verdana" w:eastAsia="Times New Roman" w:hAnsi="Verdana" w:cs="Times New Roman"/>
          <w:color w:val="1C1C1C"/>
          <w:sz w:val="20"/>
        </w:rPr>
        <w:t> </w:t>
      </w:r>
      <w:r w:rsidRPr="00FC0269">
        <w:rPr>
          <w:rFonts w:ascii="Verdana" w:eastAsia="Times New Roman" w:hAnsi="Verdana" w:cs="Times New Roman"/>
          <w:b/>
          <w:bCs/>
          <w:color w:val="1C1C1C"/>
          <w:sz w:val="20"/>
          <w:szCs w:val="20"/>
        </w:rPr>
        <w:t>Сила тока прямо пропорциональна напряжению и обратно пропорциональна сопротивлению</w:t>
      </w:r>
      <w:r w:rsidRPr="00FC0269">
        <w:rPr>
          <w:rFonts w:ascii="Verdana" w:eastAsia="Times New Roman" w:hAnsi="Verdana" w:cs="Times New Roman"/>
          <w:color w:val="1C1C1C"/>
          <w:sz w:val="20"/>
          <w:szCs w:val="20"/>
        </w:rPr>
        <w:t>.</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Кроме того, мы пришли и к "ЗАКОНУ ВАТТА". Так же изобразим его в виде формулы:</w:t>
      </w:r>
      <w:r w:rsidRPr="00FC0269">
        <w:rPr>
          <w:rFonts w:ascii="Verdana" w:eastAsia="Times New Roman" w:hAnsi="Verdana" w:cs="Times New Roman"/>
          <w:color w:val="1C1C1C"/>
          <w:sz w:val="20"/>
        </w:rPr>
        <w:t> </w:t>
      </w:r>
    </w:p>
    <w:p w:rsidR="00FC0269" w:rsidRPr="00FC0269" w:rsidRDefault="00FC0269" w:rsidP="00FC0269">
      <w:pPr>
        <w:spacing w:after="0" w:line="240" w:lineRule="auto"/>
        <w:jc w:val="center"/>
        <w:rPr>
          <w:rFonts w:ascii="Verdana" w:eastAsia="Times New Roman" w:hAnsi="Verdana" w:cs="Times New Roman"/>
          <w:color w:val="1C1C1C"/>
          <w:sz w:val="20"/>
          <w:szCs w:val="20"/>
        </w:rPr>
      </w:pPr>
      <w:r>
        <w:rPr>
          <w:rFonts w:ascii="Verdana" w:eastAsia="Times New Roman" w:hAnsi="Verdana" w:cs="Times New Roman"/>
          <w:noProof/>
          <w:color w:val="1C1C1C"/>
          <w:sz w:val="20"/>
          <w:szCs w:val="20"/>
        </w:rPr>
        <w:drawing>
          <wp:inline distT="0" distB="0" distL="0" distR="0">
            <wp:extent cx="861060" cy="287020"/>
            <wp:effectExtent l="0" t="0" r="0" b="0"/>
            <wp:docPr id="4" name="Рисунок 4" descr="http://www.meanders.ru/tok/img/zakon_w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anders.ru/tok/img/zakon_wt.gif"/>
                    <pic:cNvPicPr>
                      <a:picLocks noChangeAspect="1" noChangeArrowheads="1"/>
                    </pic:cNvPicPr>
                  </pic:nvPicPr>
                  <pic:blipFill>
                    <a:blip r:embed="rId7"/>
                    <a:srcRect/>
                    <a:stretch>
                      <a:fillRect/>
                    </a:stretch>
                  </pic:blipFill>
                  <pic:spPr bwMode="auto">
                    <a:xfrm>
                      <a:off x="0" y="0"/>
                      <a:ext cx="861060" cy="287020"/>
                    </a:xfrm>
                    <a:prstGeom prst="rect">
                      <a:avLst/>
                    </a:prstGeom>
                    <a:noFill/>
                    <a:ln w="9525">
                      <a:noFill/>
                      <a:miter lim="800000"/>
                      <a:headEnd/>
                      <a:tailEnd/>
                    </a:ln>
                  </pic:spPr>
                </pic:pic>
              </a:graphicData>
            </a:graphic>
          </wp:inline>
        </w:drawing>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br/>
        <w:t>      где</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I</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сила тока,</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U</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напряжение (разность потенциалов),</w:t>
      </w:r>
      <w:r w:rsidRPr="00FC0269">
        <w:rPr>
          <w:rFonts w:ascii="Verdana" w:eastAsia="Times New Roman" w:hAnsi="Verdana" w:cs="Times New Roman"/>
          <w:color w:val="1C1C1C"/>
          <w:sz w:val="20"/>
        </w:rPr>
        <w:t> </w:t>
      </w:r>
      <w:r w:rsidRPr="00FC0269">
        <w:rPr>
          <w:rFonts w:ascii="Verdana" w:eastAsia="Times New Roman" w:hAnsi="Verdana" w:cs="Times New Roman"/>
          <w:b/>
          <w:bCs/>
          <w:i/>
          <w:iCs/>
          <w:color w:val="1C1C1C"/>
          <w:sz w:val="20"/>
          <w:szCs w:val="20"/>
        </w:rPr>
        <w:t>Р</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мощность.</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По-простому, это звучит так:</w:t>
      </w:r>
      <w:r w:rsidRPr="00FC0269">
        <w:rPr>
          <w:rFonts w:ascii="Verdana" w:eastAsia="Times New Roman" w:hAnsi="Verdana" w:cs="Times New Roman"/>
          <w:color w:val="1C1C1C"/>
          <w:sz w:val="20"/>
        </w:rPr>
        <w:t> </w:t>
      </w:r>
      <w:r w:rsidRPr="00FC0269">
        <w:rPr>
          <w:rFonts w:ascii="Verdana" w:eastAsia="Times New Roman" w:hAnsi="Verdana" w:cs="Times New Roman"/>
          <w:b/>
          <w:bCs/>
          <w:color w:val="1C1C1C"/>
          <w:sz w:val="20"/>
          <w:szCs w:val="20"/>
        </w:rPr>
        <w:t>Мощность равна произведению силы тока на напряжение</w:t>
      </w:r>
      <w:r w:rsidRPr="00FC0269">
        <w:rPr>
          <w:rFonts w:ascii="Verdana" w:eastAsia="Times New Roman" w:hAnsi="Verdana" w:cs="Times New Roman"/>
          <w:color w:val="1C1C1C"/>
          <w:sz w:val="20"/>
          <w:szCs w:val="20"/>
        </w:rPr>
        <w:t>.</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w:t>
      </w:r>
      <w:r w:rsidRPr="00FC0269">
        <w:rPr>
          <w:rFonts w:ascii="Verdana" w:eastAsia="Times New Roman" w:hAnsi="Verdana" w:cs="Times New Roman"/>
          <w:b/>
          <w:bCs/>
          <w:color w:val="1C1C1C"/>
          <w:sz w:val="20"/>
          <w:szCs w:val="20"/>
        </w:rPr>
        <w:t>Сила электрического тока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xml:space="preserve">измеряется прибором называемым Амперметром. Как вы догадались, величина электрического тока (количество переносимого заряда) измеряется в амперах. Для увеличения диапазона обозначений единицы изменения существуют такие приставки кратности как микро - микроампер (мкА), мили – миллиампер (мА). Другие приставки в повседневном обиходе не используются. Например: Говорят и пишут «десять тысяч ампер», но никогда не говорят и не пишут 10 </w:t>
      </w:r>
      <w:proofErr w:type="spellStart"/>
      <w:r w:rsidRPr="00FC0269">
        <w:rPr>
          <w:rFonts w:ascii="Verdana" w:eastAsia="Times New Roman" w:hAnsi="Verdana" w:cs="Times New Roman"/>
          <w:color w:val="1C1C1C"/>
          <w:sz w:val="20"/>
          <w:szCs w:val="20"/>
        </w:rPr>
        <w:t>килоампер</w:t>
      </w:r>
      <w:proofErr w:type="spellEnd"/>
      <w:r w:rsidRPr="00FC0269">
        <w:rPr>
          <w:rFonts w:ascii="Verdana" w:eastAsia="Times New Roman" w:hAnsi="Verdana" w:cs="Times New Roman"/>
          <w:color w:val="1C1C1C"/>
          <w:sz w:val="20"/>
          <w:szCs w:val="20"/>
        </w:rPr>
        <w:t xml:space="preserve">. Такие значения в обычной жизни не реальны. То же самое можно сказать про </w:t>
      </w:r>
      <w:proofErr w:type="spellStart"/>
      <w:r w:rsidRPr="00FC0269">
        <w:rPr>
          <w:rFonts w:ascii="Verdana" w:eastAsia="Times New Roman" w:hAnsi="Verdana" w:cs="Times New Roman"/>
          <w:color w:val="1C1C1C"/>
          <w:sz w:val="20"/>
          <w:szCs w:val="20"/>
        </w:rPr>
        <w:t>наноампер</w:t>
      </w:r>
      <w:proofErr w:type="spellEnd"/>
      <w:r w:rsidRPr="00FC0269">
        <w:rPr>
          <w:rFonts w:ascii="Verdana" w:eastAsia="Times New Roman" w:hAnsi="Verdana" w:cs="Times New Roman"/>
          <w:color w:val="1C1C1C"/>
          <w:sz w:val="20"/>
          <w:szCs w:val="20"/>
        </w:rPr>
        <w:t>. Обычно говорят и пишут 1×10</w:t>
      </w:r>
      <w:r w:rsidRPr="00FC0269">
        <w:rPr>
          <w:rFonts w:ascii="Verdana" w:eastAsia="Times New Roman" w:hAnsi="Verdana" w:cs="Times New Roman"/>
          <w:color w:val="1C1C1C"/>
          <w:sz w:val="20"/>
          <w:szCs w:val="20"/>
          <w:vertAlign w:val="superscript"/>
        </w:rPr>
        <w:t>-9</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Ампер.</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w:t>
      </w:r>
      <w:r w:rsidRPr="00FC0269">
        <w:rPr>
          <w:rFonts w:ascii="Verdana" w:eastAsia="Times New Roman" w:hAnsi="Verdana" w:cs="Times New Roman"/>
          <w:b/>
          <w:bCs/>
          <w:color w:val="1C1C1C"/>
          <w:sz w:val="20"/>
          <w:szCs w:val="20"/>
        </w:rPr>
        <w:t>Электрическое напряжение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(электрический потенциал) измеряется прибором называемым Вольтметром, как вы догадались, напряжение, т. е. разность потенциалов, которая заставляет течь ток, измеряется в Вольтах (В). Так же, как для тока, для увеличения диапазона обозначений, существуют кратные приставки: (микро - микровольт (мкВ), мили – милливольт (мВ), кило – киловольт (кВ), мега – мегавольт (МВ). Напряжение ещё называют ЭДС – электродвижущей силой.</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lastRenderedPageBreak/>
        <w:t>      </w:t>
      </w:r>
      <w:r w:rsidRPr="00FC0269">
        <w:rPr>
          <w:rFonts w:ascii="Verdana" w:eastAsia="Times New Roman" w:hAnsi="Verdana" w:cs="Times New Roman"/>
          <w:b/>
          <w:bCs/>
          <w:color w:val="1C1C1C"/>
          <w:sz w:val="20"/>
          <w:szCs w:val="20"/>
        </w:rPr>
        <w:t>Электрическое сопротивление</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xml:space="preserve">измеряется прибором называемым Омметром, как вы догадались, единица измерения сопротивления – Ом (Ом). Так же, как для тока и напряжения, существуют приставки кратности: кило – </w:t>
      </w:r>
      <w:proofErr w:type="spellStart"/>
      <w:r w:rsidRPr="00FC0269">
        <w:rPr>
          <w:rFonts w:ascii="Verdana" w:eastAsia="Times New Roman" w:hAnsi="Verdana" w:cs="Times New Roman"/>
          <w:color w:val="1C1C1C"/>
          <w:sz w:val="20"/>
          <w:szCs w:val="20"/>
        </w:rPr>
        <w:t>килоом</w:t>
      </w:r>
      <w:proofErr w:type="spellEnd"/>
      <w:r w:rsidRPr="00FC0269">
        <w:rPr>
          <w:rFonts w:ascii="Verdana" w:eastAsia="Times New Roman" w:hAnsi="Verdana" w:cs="Times New Roman"/>
          <w:color w:val="1C1C1C"/>
          <w:sz w:val="20"/>
          <w:szCs w:val="20"/>
        </w:rPr>
        <w:t xml:space="preserve"> (кОм), мега – мегаом (МОм). Другие значения в обычной жизни не реальны.</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Ранее, Вы узнали, что сопротивление проводника напрямую зависит от диаметра проводника. К этому можно добавить, что если к тонкому проводнику приложить большой электрический ток, то он будет не способен его пропустить, из-за чего будет сильно греться и, в конце концов, может расплавиться. На этом принципе основана работа плавких предохранителей.</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Атомы любого вещества располагаются на некотором расстоянии друг от друга. В металлах расстояния между атомами настолько малы, что электронные оболочки практически соприкасаются. Это дает возможность электронам свободно блуждать от ядра к ядру, создавая при этом электрический ток, поэтому металлы, а также некоторые другие вещества являются ПРОВОДНИКАМИ электричества. Другие вещества – наоборот, имеют далеко расставленные атомы, электроны, прочно связанные с ядром, которые не могут свободно перемещаться. Такие вещества не являются</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проводниками и их принято называть ДИЭЛЕКТРИКАМИ, самым известным из которых является резина. Это и есть ответ на вопрос, почему электрические провода делают из металла.</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О наличии электрического тока говорят следующие действия или явления, которые его сопровождают:</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1.</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Проводник, по которому течет ток, может нагреваться;</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2.</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Электрический ток может изменять химический состав проводника;</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3.</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Ток оказывает силовое воздействие на соседние токи и намагниченные тела.</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t>      При отделении электронов от ядер освобождается некоторое количество энергии, которое нагревает проводник. "Нагревательную" способность тока принято называть рассеиваемой мощностью и измерять в ваттах. Такой же единицей принято измерять и механическую энергию, преобразованную из электрической энергии.</w:t>
      </w:r>
      <w:r w:rsidRPr="00FC0269">
        <w:rPr>
          <w:rFonts w:ascii="Verdana" w:eastAsia="Times New Roman" w:hAnsi="Verdana" w:cs="Times New Roman"/>
          <w:color w:val="1C1C1C"/>
          <w:sz w:val="20"/>
        </w:rPr>
        <w:t> </w:t>
      </w:r>
    </w:p>
    <w:p w:rsidR="00FC0269" w:rsidRPr="00FC0269" w:rsidRDefault="00FC0269" w:rsidP="00FC0269">
      <w:pPr>
        <w:spacing w:after="0" w:line="240" w:lineRule="auto"/>
        <w:jc w:val="center"/>
        <w:rPr>
          <w:rFonts w:ascii="Verdana" w:eastAsia="Times New Roman" w:hAnsi="Verdana" w:cs="Times New Roman"/>
          <w:color w:val="1C1C1C"/>
          <w:sz w:val="20"/>
          <w:szCs w:val="20"/>
        </w:rPr>
      </w:pPr>
      <w:r w:rsidRPr="00FC0269">
        <w:rPr>
          <w:rFonts w:ascii="Verdana" w:eastAsia="Times New Roman" w:hAnsi="Verdana" w:cs="Times New Roman"/>
          <w:b/>
          <w:bCs/>
          <w:color w:val="1C1C1C"/>
          <w:sz w:val="20"/>
          <w:szCs w:val="20"/>
        </w:rPr>
        <w:t>Опасные свойства электричества и техника безопасности</w:t>
      </w:r>
    </w:p>
    <w:p w:rsidR="00FC0269" w:rsidRPr="00FC0269" w:rsidRDefault="00FC0269" w:rsidP="00FC0269">
      <w:pPr>
        <w:spacing w:after="0"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br/>
      </w:r>
      <w:r>
        <w:rPr>
          <w:rFonts w:ascii="Verdana" w:eastAsia="Times New Roman" w:hAnsi="Verdana" w:cs="Times New Roman"/>
          <w:noProof/>
          <w:color w:val="1C1C1C"/>
          <w:sz w:val="20"/>
          <w:szCs w:val="20"/>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238375" cy="3152775"/>
            <wp:effectExtent l="0" t="0" r="0" b="0"/>
            <wp:wrapSquare wrapText="bothSides"/>
            <wp:docPr id="1" name="Рисунок 4" descr="http://www.meanders.ru/tok/img/bezop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eanders.ru/tok/img/bezopas.png"/>
                    <pic:cNvPicPr>
                      <a:picLocks noChangeAspect="1" noChangeArrowheads="1"/>
                    </pic:cNvPicPr>
                  </pic:nvPicPr>
                  <pic:blipFill>
                    <a:blip r:embed="rId8"/>
                    <a:srcRect/>
                    <a:stretch>
                      <a:fillRect/>
                    </a:stretch>
                  </pic:blipFill>
                  <pic:spPr bwMode="auto">
                    <a:xfrm>
                      <a:off x="0" y="0"/>
                      <a:ext cx="2238375" cy="3152775"/>
                    </a:xfrm>
                    <a:prstGeom prst="rect">
                      <a:avLst/>
                    </a:prstGeom>
                    <a:noFill/>
                    <a:ln w="9525">
                      <a:noFill/>
                      <a:miter lim="800000"/>
                      <a:headEnd/>
                      <a:tailEnd/>
                    </a:ln>
                  </pic:spPr>
                </pic:pic>
              </a:graphicData>
            </a:graphic>
          </wp:anchor>
        </w:drawing>
      </w:r>
      <w:r w:rsidRPr="00FC0269">
        <w:rPr>
          <w:rFonts w:ascii="Verdana" w:eastAsia="Times New Roman" w:hAnsi="Verdana" w:cs="Times New Roman"/>
          <w:color w:val="1C1C1C"/>
          <w:sz w:val="20"/>
          <w:szCs w:val="20"/>
        </w:rPr>
        <w:t>      Электрический ток нагревает проводник, по которому течёт. Поэтому:</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1.</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Если бытовая электрическая сеть испытывает перегрузку, изоляция постепенно обугливается и осыпается. Возникает возможность короткого замыкания, которое очень опасно.</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2.</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Электрический ток, протекая по проводам и бытовым приборам, встречает сопротивление, поэтому "выбирает" путь с наименьшим сопротивлением.</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3.</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Если происходит короткое замыкание, сила тока резко возрастает. При этом выделяется большое количество тепла, способное расплавить металл.</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4.</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Короткое замыкание может произойти и из-за влаги. Если в случае с коротким замыканием происходит пожар, то в случае с воздействием влаги на электроприборы в первую очередь страдает человек.</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br/>
        <w:t>  </w:t>
      </w:r>
      <w:r w:rsidRPr="00FC0269">
        <w:rPr>
          <w:rFonts w:ascii="Verdana" w:eastAsia="Times New Roman" w:hAnsi="Verdana" w:cs="Times New Roman"/>
          <w:b/>
          <w:bCs/>
          <w:color w:val="1C1C1C"/>
          <w:sz w:val="20"/>
          <w:szCs w:val="20"/>
        </w:rPr>
        <w:t>5.</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Удар электричеством очень опасен, вероятен смертельный исход. При протекании электрического тока через организм человека, сопротивление тканей резко уменьшается. В организме происходят процессы нагревания тканей, разрушения клеток, отмирания нервных окончаний.</w:t>
      </w:r>
    </w:p>
    <w:p w:rsidR="00FC0269" w:rsidRPr="00FC0269" w:rsidRDefault="00FC0269" w:rsidP="00FC0269">
      <w:pPr>
        <w:spacing w:before="100" w:beforeAutospacing="1" w:after="100" w:afterAutospacing="1" w:line="240" w:lineRule="auto"/>
        <w:rPr>
          <w:rFonts w:ascii="Verdana" w:eastAsia="Times New Roman" w:hAnsi="Verdana" w:cs="Times New Roman"/>
          <w:color w:val="1C1C1C"/>
          <w:sz w:val="20"/>
          <w:szCs w:val="20"/>
        </w:rPr>
      </w:pPr>
      <w:r w:rsidRPr="00FC0269">
        <w:rPr>
          <w:rFonts w:ascii="Verdana" w:eastAsia="Times New Roman" w:hAnsi="Verdana" w:cs="Times New Roman"/>
          <w:color w:val="1C1C1C"/>
          <w:sz w:val="20"/>
          <w:szCs w:val="20"/>
        </w:rPr>
        <w:lastRenderedPageBreak/>
        <w:t>      Чтобы обезопасить себя от воздействия электрического тока, используют средства защиты от поражения электрическим током: работают в резиновых перчатках,</w:t>
      </w:r>
      <w:r w:rsidRPr="00FC0269">
        <w:rPr>
          <w:rFonts w:ascii="Verdana" w:eastAsia="Times New Roman" w:hAnsi="Verdana" w:cs="Times New Roman"/>
          <w:color w:val="1C1C1C"/>
          <w:sz w:val="20"/>
        </w:rPr>
        <w:t> </w:t>
      </w:r>
      <w:r w:rsidRPr="00FC0269">
        <w:rPr>
          <w:rFonts w:ascii="Verdana" w:eastAsia="Times New Roman" w:hAnsi="Verdana" w:cs="Times New Roman"/>
          <w:color w:val="1C1C1C"/>
          <w:sz w:val="20"/>
          <w:szCs w:val="20"/>
        </w:rPr>
        <w:t xml:space="preserve">используют резиновый коврик, разрядные штанги, устройства заземления аппаратуры, рабочих мест. Автоматические выключатели с тепловой защитой и защитой по току, так же являются не плохим средством защиты от поражения током, способным сохранить жизнь человека. Когда я не уверен в отсутствии опасности поражения электрическим током, при выполнении не сложных операций в </w:t>
      </w:r>
      <w:proofErr w:type="spellStart"/>
      <w:r w:rsidRPr="00FC0269">
        <w:rPr>
          <w:rFonts w:ascii="Verdana" w:eastAsia="Times New Roman" w:hAnsi="Verdana" w:cs="Times New Roman"/>
          <w:color w:val="1C1C1C"/>
          <w:sz w:val="20"/>
          <w:szCs w:val="20"/>
        </w:rPr>
        <w:t>электрощитовых</w:t>
      </w:r>
      <w:proofErr w:type="spellEnd"/>
      <w:r w:rsidRPr="00FC0269">
        <w:rPr>
          <w:rFonts w:ascii="Verdana" w:eastAsia="Times New Roman" w:hAnsi="Verdana" w:cs="Times New Roman"/>
          <w:color w:val="1C1C1C"/>
          <w:sz w:val="20"/>
          <w:szCs w:val="20"/>
        </w:rPr>
        <w:t>, блоках аппаратуры, я как правило работаю одной рукой, а другую руку ложу в карман. Тем самым исключается возможность поражения током по пути рука-рука, в случае случайного прикосновения к корпусу щита, или другим массивным заземлённым предметам. Для тушения пожара, возникшего на электрооборудовании используют только порошковые или углекислотные огнетушители. Порошковые тушат лучше, но после засыпания аппаратуры пылью из огнетушителя, эту аппаратуру не всегда возможно восстановить.</w:t>
      </w:r>
    </w:p>
    <w:p w:rsidR="00F62C66" w:rsidRDefault="00F62C66"/>
    <w:sectPr w:rsidR="00F62C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FC0269"/>
    <w:rsid w:val="00F62C66"/>
    <w:rsid w:val="00FC02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FC026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C0269"/>
    <w:rPr>
      <w:rFonts w:ascii="Times New Roman" w:eastAsia="Times New Roman" w:hAnsi="Times New Roman" w:cs="Times New Roman"/>
      <w:b/>
      <w:bCs/>
      <w:sz w:val="36"/>
      <w:szCs w:val="36"/>
    </w:rPr>
  </w:style>
  <w:style w:type="character" w:customStyle="1" w:styleId="apple-converted-space">
    <w:name w:val="apple-converted-space"/>
    <w:basedOn w:val="a0"/>
    <w:rsid w:val="00FC0269"/>
  </w:style>
  <w:style w:type="paragraph" w:styleId="a3">
    <w:name w:val="Normal (Web)"/>
    <w:basedOn w:val="a"/>
    <w:uiPriority w:val="99"/>
    <w:semiHidden/>
    <w:unhideWhenUsed/>
    <w:rsid w:val="00FC026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C026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C02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083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2005</Words>
  <Characters>11433</Characters>
  <Application>Microsoft Office Word</Application>
  <DocSecurity>0</DocSecurity>
  <Lines>95</Lines>
  <Paragraphs>26</Paragraphs>
  <ScaleCrop>false</ScaleCrop>
  <Company/>
  <LinksUpToDate>false</LinksUpToDate>
  <CharactersWithSpaces>13412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2015</dc:creator>
  <cp:lastModifiedBy>Home 2015</cp:lastModifiedBy>
  <cp:revision>2</cp:revision>
  <dcterms:created xsi:type="dcterms:W3CDTF">2015-11-08T07:20:00Z</dcterms:created>
  <dcterms:modified xsi:type="dcterms:W3CDTF">2015-11-08T07:20:00Z</dcterms:modified>
</cp:coreProperties>
</file>